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3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孙某，男，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56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岁，已婚，工人，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患者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年前劳累后出现心悸、气急，近半月来出现气喘伴下肢浮肿，于今日来诊，现症:喘息不得卧，气短，畏寒肢冷，尿少腹胀，乏力，食欲减退，既往有原发性高血压史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36.8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150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ｍｍＨｇ，慢性病容，口唇青紫，半卧位，颈静脉怒张，两肺底可闻及湿啰音，心浊音界向两侧扩大，以向左下扩大为主，心率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次/分，心音弱，律齐，腹软，肝肋下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ｃｍ，剑突下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ｃｍ，表面光滑，轻触痛，肝颈静脉回流征阳性，双下肢指凹性水肿，舌暗淡，舌苔白滑，脉细弱数。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辅助检查:血常规:红细胞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vertAlign w:val="superscript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 xml:space="preserve">/Ｌ，血红蛋白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8.5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/Ｌ，中性粒细胞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61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％，淋巴细胞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％，单核细胞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％，胸部 Ｘ 线胸片示:心影增大，肺内有明显淤血征象，肺动脉圆锥突出，心脏彩超示: 心脏扩大，ＬＶＥＦ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心悸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阳虚水泛证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心力衰竭( 慢性心力衰竭)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3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１.既往有原发性高血压史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19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年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２.心悸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气急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下肢浮肿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颈静脉怒张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两肺底可闻及湿啰音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心浊音 界向两侧扩大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以向左下扩大为主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腹软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肝肋下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ｃｍ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剑突下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ｃｍ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表 面光滑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轻触痛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肝颈静脉回流征阳性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双下肢指凹性水肿。         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３.血常规:红细胞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 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血红蛋白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8.5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 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中性粒细胞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61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淋巴细胞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37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％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单核细胞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胸部 Ｘ 线胸片示心影增大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肺内有明显 淤血征象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肺动脉圆锥突出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心脏彩超示心脏扩大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ＬＶＥＦ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益气温阳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化瘀利水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真武汤合葶苈大枣泻肺汤加减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4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制附子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(先煎)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   人参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(另煎)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   泽泻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茯苓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猪苓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白术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肉桂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芍药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葶苈子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大枣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枚  生姜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2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１.—般治疗:去除或缓解基本病因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改善生活方式等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２.药物治疗: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(１)抑制神经内分泌激活:ＡＣＥＩ 、β 受体阻滞剂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(２)改善血流动力学:利尿剂、地高辛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(３)其他药物:醛固酮受体拮抗剂                      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３.非药物治疗:心脏再同步化治疗、埋藏式心律转复除颤器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４.手术治疗:外科手术、心脏移植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631F55-1259-4D03-8ECB-BECB7799493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02167EEF-BC64-49BF-8711-A9B7F7785BD0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F4346AC"/>
    <w:rsid w:val="126D06B0"/>
    <w:rsid w:val="18D95880"/>
    <w:rsid w:val="1B4A5B19"/>
    <w:rsid w:val="1C5339C7"/>
    <w:rsid w:val="1D785382"/>
    <w:rsid w:val="1E785AFE"/>
    <w:rsid w:val="21743A74"/>
    <w:rsid w:val="22C34341"/>
    <w:rsid w:val="24AE00AB"/>
    <w:rsid w:val="24C67A22"/>
    <w:rsid w:val="24FF28EB"/>
    <w:rsid w:val="284C476F"/>
    <w:rsid w:val="2B342270"/>
    <w:rsid w:val="2C571A52"/>
    <w:rsid w:val="2DB11966"/>
    <w:rsid w:val="30D82751"/>
    <w:rsid w:val="32F86D42"/>
    <w:rsid w:val="37B56335"/>
    <w:rsid w:val="383D7A82"/>
    <w:rsid w:val="38B67CF6"/>
    <w:rsid w:val="3942720C"/>
    <w:rsid w:val="39615623"/>
    <w:rsid w:val="3A3E6C77"/>
    <w:rsid w:val="3AC207CB"/>
    <w:rsid w:val="3BB84E1D"/>
    <w:rsid w:val="3D0B7405"/>
    <w:rsid w:val="440A4A58"/>
    <w:rsid w:val="48967C7F"/>
    <w:rsid w:val="4A5D57E8"/>
    <w:rsid w:val="50605E2A"/>
    <w:rsid w:val="51C57F9D"/>
    <w:rsid w:val="532B5986"/>
    <w:rsid w:val="54D92BC2"/>
    <w:rsid w:val="558A100E"/>
    <w:rsid w:val="5999137D"/>
    <w:rsid w:val="5B310F02"/>
    <w:rsid w:val="5C4A4B85"/>
    <w:rsid w:val="671D35ED"/>
    <w:rsid w:val="6764746E"/>
    <w:rsid w:val="67D35C91"/>
    <w:rsid w:val="6A7E0847"/>
    <w:rsid w:val="6DA90382"/>
    <w:rsid w:val="71B203BA"/>
    <w:rsid w:val="7577036C"/>
    <w:rsid w:val="75944F83"/>
    <w:rsid w:val="76BD556E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887</Words>
  <Characters>942</Characters>
  <Lines>0</Lines>
  <Paragraphs>0</Paragraphs>
  <TotalTime>0</TotalTime>
  <ScaleCrop>false</ScaleCrop>
  <LinksUpToDate>false</LinksUpToDate>
  <CharactersWithSpaces>1020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2022-05-23T09:22:22Z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99BC6938848E4392806481C84A1BBD01</vt:lpwstr>
  </property>
</Properties>
</file>